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1AFD2222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A7753B">
        <w:rPr>
          <w:rFonts w:asciiTheme="minorHAnsi" w:hAnsiTheme="minorHAnsi" w:cstheme="minorHAnsi"/>
          <w:b/>
          <w:bCs/>
        </w:rPr>
        <w:t>5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A7753B" w:rsidRPr="009F5A60" w14:paraId="3F7109C7" w14:textId="77777777" w:rsidTr="00A7753B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08437F" w14:textId="048C5774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 w:rsidRPr="00DB4DEB">
              <w:rPr>
                <w:rFonts w:ascii="Calibri" w:eastAsia="MS Mincho" w:hAnsi="Calibri" w:cs="Calibri"/>
                <w:b/>
                <w:bCs/>
                <w:kern w:val="0"/>
                <w:lang w:eastAsia="en-US" w:bidi="ar-SA"/>
              </w:rPr>
              <w:t>Zestaw edukacyjny wykorzystujący technologię wirtualnej rzeczywistości (VR)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24F" w14:textId="5F126113" w:rsidR="00A7753B" w:rsidRPr="009F5A60" w:rsidRDefault="00F75110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4</w:t>
            </w:r>
          </w:p>
        </w:tc>
        <w:tc>
          <w:tcPr>
            <w:tcW w:w="1984" w:type="dxa"/>
            <w:vAlign w:val="center"/>
          </w:tcPr>
          <w:p w14:paraId="0C20CC01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A7753B" w:rsidRPr="009F5A60" w14:paraId="2C0A538E" w14:textId="77777777" w:rsidTr="00A7753B">
        <w:trPr>
          <w:trHeight w:val="283"/>
        </w:trPr>
        <w:tc>
          <w:tcPr>
            <w:tcW w:w="704" w:type="dxa"/>
            <w:vAlign w:val="center"/>
          </w:tcPr>
          <w:p w14:paraId="07B27190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700" w14:textId="5077C425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DB4DEB">
              <w:rPr>
                <w:rFonts w:ascii="Calibri" w:eastAsia="MS Mincho" w:hAnsi="Calibri" w:cs="Calibri"/>
                <w:b/>
                <w:bCs/>
                <w:kern w:val="0"/>
                <w:lang w:eastAsia="en-US" w:bidi="ar-SA"/>
              </w:rPr>
              <w:t>Zestaw dydaktyczny do nauki robotyki i programowania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FB2DA" w14:textId="3C9E394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639D2597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EB80E3D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60701B8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5D9B53B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A7753B" w:rsidRPr="009F5A60" w14:paraId="130152FC" w14:textId="77777777" w:rsidTr="00A7753B">
        <w:trPr>
          <w:trHeight w:val="283"/>
        </w:trPr>
        <w:tc>
          <w:tcPr>
            <w:tcW w:w="704" w:type="dxa"/>
            <w:vAlign w:val="center"/>
          </w:tcPr>
          <w:p w14:paraId="05F2E08A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B34C" w14:textId="4A28B195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DB4DEB">
              <w:rPr>
                <w:rFonts w:ascii="Calibri" w:eastAsia="MS Mincho" w:hAnsi="Calibri" w:cs="Calibri"/>
                <w:b/>
                <w:bCs/>
                <w:kern w:val="0"/>
                <w:lang w:eastAsia="en-US" w:bidi="ar-SA"/>
              </w:rPr>
              <w:t>Drukarka 3D do zastosowań edukacyjnych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480D" w14:textId="76A5403C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5DB3BB3D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3230CEB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02B37395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965D74C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A7753B" w:rsidRPr="009F5A60" w14:paraId="0E8AD4C8" w14:textId="77777777" w:rsidTr="00452739">
        <w:trPr>
          <w:trHeight w:val="283"/>
        </w:trPr>
        <w:tc>
          <w:tcPr>
            <w:tcW w:w="704" w:type="dxa"/>
            <w:vAlign w:val="center"/>
          </w:tcPr>
          <w:p w14:paraId="4F9EB7B8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5E3" w14:textId="22519113" w:rsidR="00A7753B" w:rsidRPr="00A7753B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7753B">
              <w:rPr>
                <w:rFonts w:ascii="Calibri" w:hAnsi="Calibri" w:cs="Calibri"/>
                <w:b/>
                <w:bCs/>
                <w:color w:val="000000"/>
              </w:rPr>
              <w:t>Mikroskop cyfrowy z kamerą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1F95A" w14:textId="1C6F5890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17</w:t>
            </w:r>
          </w:p>
        </w:tc>
        <w:tc>
          <w:tcPr>
            <w:tcW w:w="1984" w:type="dxa"/>
            <w:vAlign w:val="center"/>
          </w:tcPr>
          <w:p w14:paraId="0DD7BAE7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829F527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6CAEACB6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0424B044" w14:textId="77777777" w:rsidR="00A7753B" w:rsidRPr="009F5A60" w:rsidRDefault="00A7753B" w:rsidP="00A7753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183DB53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A7753B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5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6894" w14:textId="77777777" w:rsidR="00061F22" w:rsidRPr="009F5A60" w:rsidRDefault="00061F22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59037B19" w14:textId="77777777" w:rsidR="00061F22" w:rsidRPr="009F5A60" w:rsidRDefault="00061F22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EA25" w14:textId="77777777" w:rsidR="00061F22" w:rsidRPr="009F5A60" w:rsidRDefault="00061F22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3F6A0286" w14:textId="77777777" w:rsidR="00061F22" w:rsidRPr="009F5A60" w:rsidRDefault="00061F22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28FA1464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A7753B">
      <w:rPr>
        <w:rFonts w:asciiTheme="minorHAnsi" w:hAnsiTheme="minorHAnsi" w:cstheme="minorHAnsi"/>
        <w:b/>
        <w:bCs/>
        <w:i/>
        <w:iCs/>
      </w:rPr>
      <w:t>5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1F22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2799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6AC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7753B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26FE1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5110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68</cp:revision>
  <cp:lastPrinted>2026-03-02T11:36:00Z</cp:lastPrinted>
  <dcterms:created xsi:type="dcterms:W3CDTF">2025-12-22T07:51:00Z</dcterms:created>
  <dcterms:modified xsi:type="dcterms:W3CDTF">2026-03-18T13:27:00Z</dcterms:modified>
</cp:coreProperties>
</file>